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D3" w:rsidRPr="00606DB8" w:rsidRDefault="00B05362" w:rsidP="00B05362">
      <w:pPr>
        <w:jc w:val="center"/>
        <w:rPr>
          <w:rFonts w:ascii="Arial" w:hAnsi="Arial" w:cs="Arial"/>
          <w:b/>
          <w:sz w:val="24"/>
          <w:szCs w:val="24"/>
        </w:rPr>
      </w:pPr>
      <w:bookmarkStart w:id="0" w:name="OLE_LINK1"/>
      <w:bookmarkStart w:id="1" w:name="OLE_LINK2"/>
      <w:r w:rsidRPr="00606DB8">
        <w:rPr>
          <w:rFonts w:ascii="Arial" w:hAnsi="Arial" w:cs="Arial"/>
          <w:b/>
          <w:sz w:val="24"/>
          <w:szCs w:val="24"/>
        </w:rPr>
        <w:t>MEETING MINUTES OF THE UPPER DAUPHIN INDUSTRIAL DEVELOPMENT AUTHORITY</w:t>
      </w:r>
    </w:p>
    <w:bookmarkEnd w:id="0"/>
    <w:bookmarkEnd w:id="1"/>
    <w:p w:rsidR="00B05362" w:rsidRPr="00606DB8" w:rsidRDefault="00B05362">
      <w:pPr>
        <w:rPr>
          <w:rFonts w:ascii="Arial" w:hAnsi="Arial" w:cs="Arial"/>
          <w:sz w:val="24"/>
          <w:szCs w:val="24"/>
        </w:rPr>
      </w:pPr>
      <w:r w:rsidRPr="00606DB8">
        <w:rPr>
          <w:rFonts w:ascii="Arial" w:hAnsi="Arial" w:cs="Arial"/>
          <w:sz w:val="24"/>
          <w:szCs w:val="24"/>
        </w:rPr>
        <w:tab/>
        <w:t xml:space="preserve">A meeting of the Upper Dauphin Industrial Development Authority was held on </w:t>
      </w:r>
      <w:r w:rsidR="00844D4D" w:rsidRPr="00606DB8">
        <w:rPr>
          <w:rFonts w:ascii="Arial" w:hAnsi="Arial" w:cs="Arial"/>
          <w:sz w:val="24"/>
          <w:szCs w:val="24"/>
        </w:rPr>
        <w:t>August 14, 2012</w:t>
      </w:r>
      <w:r w:rsidRPr="00606DB8">
        <w:rPr>
          <w:rFonts w:ascii="Arial" w:hAnsi="Arial" w:cs="Arial"/>
          <w:sz w:val="24"/>
          <w:szCs w:val="24"/>
        </w:rPr>
        <w:t xml:space="preserve"> at Shaffer &amp; Engle Law Offices, LLC located at 512 Market Street, Millersburg, PA 17061</w:t>
      </w:r>
      <w:r w:rsidR="00606DB8" w:rsidRPr="00606DB8">
        <w:rPr>
          <w:rFonts w:ascii="Arial" w:hAnsi="Arial" w:cs="Arial"/>
          <w:sz w:val="24"/>
          <w:szCs w:val="24"/>
        </w:rPr>
        <w:t xml:space="preserve"> at 11 AM</w:t>
      </w:r>
      <w:r w:rsidRPr="00606DB8">
        <w:rPr>
          <w:rFonts w:ascii="Arial" w:hAnsi="Arial" w:cs="Arial"/>
          <w:sz w:val="24"/>
          <w:szCs w:val="24"/>
        </w:rPr>
        <w:t xml:space="preserve">.  This meeting was properly advertised in the </w:t>
      </w:r>
      <w:r w:rsidR="00606DB8" w:rsidRPr="00606DB8">
        <w:rPr>
          <w:rFonts w:ascii="Arial" w:hAnsi="Arial" w:cs="Arial"/>
          <w:sz w:val="24"/>
          <w:szCs w:val="24"/>
        </w:rPr>
        <w:t>Upper Dauphin Sentinel</w:t>
      </w:r>
      <w:r w:rsidRPr="00606DB8">
        <w:rPr>
          <w:rFonts w:ascii="Arial" w:hAnsi="Arial" w:cs="Arial"/>
          <w:sz w:val="24"/>
          <w:szCs w:val="24"/>
        </w:rPr>
        <w:t>.</w:t>
      </w:r>
      <w:r w:rsidR="006D6B4B">
        <w:rPr>
          <w:rFonts w:ascii="Arial" w:hAnsi="Arial" w:cs="Arial"/>
          <w:sz w:val="24"/>
          <w:szCs w:val="24"/>
        </w:rPr>
        <w:t xml:space="preserve"> (</w:t>
      </w:r>
      <w:r w:rsidR="006D6B4B" w:rsidRPr="006D6B4B">
        <w:rPr>
          <w:rFonts w:ascii="Arial" w:hAnsi="Arial" w:cs="Arial"/>
          <w:i/>
          <w:sz w:val="24"/>
          <w:szCs w:val="24"/>
        </w:rPr>
        <w:t>See</w:t>
      </w:r>
      <w:r w:rsidR="006D6B4B">
        <w:rPr>
          <w:rFonts w:ascii="Arial" w:hAnsi="Arial" w:cs="Arial"/>
          <w:sz w:val="24"/>
          <w:szCs w:val="24"/>
        </w:rPr>
        <w:t xml:space="preserve"> Proof of Advertisement attached hereto and made a part hereof).</w:t>
      </w:r>
    </w:p>
    <w:p w:rsidR="00B05362" w:rsidRPr="00606DB8" w:rsidRDefault="00B05362">
      <w:pPr>
        <w:rPr>
          <w:rFonts w:ascii="Arial" w:hAnsi="Arial" w:cs="Arial"/>
          <w:sz w:val="24"/>
          <w:szCs w:val="24"/>
        </w:rPr>
      </w:pPr>
      <w:r w:rsidRPr="00606DB8">
        <w:rPr>
          <w:rFonts w:ascii="Arial" w:hAnsi="Arial" w:cs="Arial"/>
          <w:sz w:val="24"/>
          <w:szCs w:val="24"/>
        </w:rPr>
        <w:tab/>
        <w:t xml:space="preserve">The </w:t>
      </w:r>
      <w:r w:rsidR="00606DB8" w:rsidRPr="00606DB8">
        <w:rPr>
          <w:rFonts w:ascii="Arial" w:hAnsi="Arial" w:cs="Arial"/>
          <w:sz w:val="24"/>
          <w:szCs w:val="24"/>
        </w:rPr>
        <w:t>Chairman, Dale Hoover,</w:t>
      </w:r>
      <w:r w:rsidRPr="00606DB8">
        <w:rPr>
          <w:rFonts w:ascii="Arial" w:hAnsi="Arial" w:cs="Arial"/>
          <w:sz w:val="24"/>
          <w:szCs w:val="24"/>
        </w:rPr>
        <w:t xml:space="preserve"> opened the meeting at </w:t>
      </w:r>
      <w:r w:rsidR="00606DB8" w:rsidRPr="00606DB8">
        <w:rPr>
          <w:rFonts w:ascii="Arial" w:hAnsi="Arial" w:cs="Arial"/>
          <w:sz w:val="24"/>
          <w:szCs w:val="24"/>
        </w:rPr>
        <w:t>11:00</w:t>
      </w:r>
      <w:r w:rsidRPr="00606DB8">
        <w:rPr>
          <w:rFonts w:ascii="Arial" w:hAnsi="Arial" w:cs="Arial"/>
          <w:sz w:val="24"/>
          <w:szCs w:val="24"/>
        </w:rPr>
        <w:t xml:space="preserve"> pm with a roll call.  There were no members of the public in attendance.</w:t>
      </w:r>
      <w:r w:rsidR="00606DB8" w:rsidRPr="00606DB8">
        <w:rPr>
          <w:rFonts w:ascii="Arial" w:hAnsi="Arial" w:cs="Arial"/>
          <w:sz w:val="24"/>
          <w:szCs w:val="24"/>
        </w:rPr>
        <w:t xml:space="preserve">  Invited citizens included, </w:t>
      </w:r>
      <w:r w:rsidR="00606DB8">
        <w:rPr>
          <w:rFonts w:ascii="Arial" w:hAnsi="Arial" w:cs="Arial"/>
          <w:sz w:val="24"/>
          <w:szCs w:val="24"/>
        </w:rPr>
        <w:t>t</w:t>
      </w:r>
      <w:r w:rsidR="00606DB8" w:rsidRPr="00606DB8">
        <w:rPr>
          <w:rFonts w:ascii="Arial" w:hAnsi="Arial" w:cs="Arial"/>
          <w:sz w:val="24"/>
          <w:szCs w:val="24"/>
        </w:rPr>
        <w:t xml:space="preserve">he Honorable Jeffrey Haste, Dauphin County Commissioner, Mrs. Donna Kreiser, Esquire of </w:t>
      </w:r>
      <w:proofErr w:type="spellStart"/>
      <w:r w:rsidR="00606DB8" w:rsidRPr="00606DB8">
        <w:rPr>
          <w:rFonts w:ascii="Arial" w:hAnsi="Arial" w:cs="Arial"/>
          <w:sz w:val="24"/>
          <w:szCs w:val="24"/>
        </w:rPr>
        <w:t>McNees</w:t>
      </w:r>
      <w:proofErr w:type="spellEnd"/>
      <w:r w:rsidR="00606DB8" w:rsidRPr="00606DB8">
        <w:rPr>
          <w:rFonts w:ascii="Arial" w:hAnsi="Arial" w:cs="Arial"/>
          <w:sz w:val="24"/>
          <w:szCs w:val="24"/>
        </w:rPr>
        <w:t xml:space="preserve"> Wallace and </w:t>
      </w:r>
      <w:proofErr w:type="spellStart"/>
      <w:r w:rsidR="00606DB8" w:rsidRPr="00606DB8">
        <w:rPr>
          <w:rFonts w:ascii="Arial" w:hAnsi="Arial" w:cs="Arial"/>
          <w:sz w:val="24"/>
          <w:szCs w:val="24"/>
        </w:rPr>
        <w:t>Nurrick</w:t>
      </w:r>
      <w:proofErr w:type="spellEnd"/>
      <w:r w:rsidR="00606DB8" w:rsidRPr="00606DB8">
        <w:rPr>
          <w:rFonts w:ascii="Arial" w:hAnsi="Arial" w:cs="Arial"/>
          <w:sz w:val="24"/>
          <w:szCs w:val="24"/>
        </w:rPr>
        <w:t xml:space="preserve">, Stephen Flaherty and Louis Verdelli both of RBC Capital Markets, and Bill Napikoski of </w:t>
      </w:r>
      <w:r w:rsidR="00606DB8" w:rsidRPr="00606DB8">
        <w:rPr>
          <w:rFonts w:ascii="Arial" w:hAnsi="Arial" w:cs="Arial"/>
          <w:color w:val="000000"/>
          <w:sz w:val="24"/>
          <w:szCs w:val="24"/>
        </w:rPr>
        <w:t>Mid-Atlantic Green Builders, LLC</w:t>
      </w:r>
    </w:p>
    <w:p w:rsidR="00B05362" w:rsidRPr="00606DB8" w:rsidRDefault="00B05362">
      <w:pPr>
        <w:rPr>
          <w:rFonts w:ascii="Arial" w:hAnsi="Arial" w:cs="Arial"/>
          <w:sz w:val="24"/>
          <w:szCs w:val="24"/>
        </w:rPr>
      </w:pPr>
      <w:r w:rsidRPr="00606DB8">
        <w:rPr>
          <w:rFonts w:ascii="Arial" w:hAnsi="Arial" w:cs="Arial"/>
          <w:b/>
          <w:sz w:val="24"/>
          <w:szCs w:val="24"/>
          <w:u w:val="single"/>
        </w:rPr>
        <w:t>Present</w:t>
      </w:r>
      <w:r w:rsidRPr="00606DB8">
        <w:rPr>
          <w:rFonts w:ascii="Arial" w:hAnsi="Arial" w:cs="Arial"/>
          <w:sz w:val="24"/>
          <w:szCs w:val="24"/>
        </w:rPr>
        <w:t>:</w:t>
      </w:r>
    </w:p>
    <w:p w:rsidR="00606DB8" w:rsidRDefault="001169AA" w:rsidP="00B05362">
      <w:pPr>
        <w:spacing w:after="0" w:line="240" w:lineRule="auto"/>
        <w:rPr>
          <w:rFonts w:ascii="Arial" w:hAnsi="Arial" w:cs="Arial"/>
          <w:sz w:val="24"/>
          <w:szCs w:val="24"/>
        </w:rPr>
      </w:pPr>
      <w:r>
        <w:rPr>
          <w:rFonts w:ascii="Arial" w:hAnsi="Arial" w:cs="Arial"/>
          <w:sz w:val="24"/>
          <w:szCs w:val="24"/>
        </w:rPr>
        <w:t xml:space="preserve">Mr. </w:t>
      </w:r>
      <w:r w:rsidR="00606DB8">
        <w:rPr>
          <w:rFonts w:ascii="Arial" w:hAnsi="Arial" w:cs="Arial"/>
          <w:sz w:val="24"/>
          <w:szCs w:val="24"/>
        </w:rPr>
        <w:t>Dale Hoover- Chairman</w:t>
      </w:r>
    </w:p>
    <w:p w:rsidR="00606DB8" w:rsidRDefault="001169AA" w:rsidP="00B05362">
      <w:pPr>
        <w:spacing w:after="0" w:line="240" w:lineRule="auto"/>
        <w:rPr>
          <w:rFonts w:ascii="Arial" w:hAnsi="Arial" w:cs="Arial"/>
          <w:sz w:val="24"/>
          <w:szCs w:val="24"/>
        </w:rPr>
      </w:pPr>
      <w:r>
        <w:rPr>
          <w:rFonts w:ascii="Arial" w:hAnsi="Arial" w:cs="Arial"/>
          <w:sz w:val="24"/>
          <w:szCs w:val="24"/>
        </w:rPr>
        <w:t xml:space="preserve">Mr. </w:t>
      </w:r>
      <w:r w:rsidR="00606DB8">
        <w:rPr>
          <w:rFonts w:ascii="Arial" w:hAnsi="Arial" w:cs="Arial"/>
          <w:sz w:val="24"/>
          <w:szCs w:val="24"/>
        </w:rPr>
        <w:t>David Hawley- Secretary</w:t>
      </w:r>
    </w:p>
    <w:p w:rsidR="00B05362" w:rsidRPr="00606DB8" w:rsidRDefault="001169AA" w:rsidP="00B05362">
      <w:pPr>
        <w:spacing w:after="0" w:line="240" w:lineRule="auto"/>
        <w:rPr>
          <w:rFonts w:ascii="Arial" w:hAnsi="Arial" w:cs="Arial"/>
          <w:sz w:val="24"/>
          <w:szCs w:val="24"/>
        </w:rPr>
      </w:pPr>
      <w:r>
        <w:rPr>
          <w:rFonts w:ascii="Arial" w:hAnsi="Arial" w:cs="Arial"/>
          <w:sz w:val="24"/>
          <w:szCs w:val="24"/>
        </w:rPr>
        <w:t xml:space="preserve">Mrs. </w:t>
      </w:r>
      <w:r w:rsidR="00B05362" w:rsidRPr="00606DB8">
        <w:rPr>
          <w:rFonts w:ascii="Arial" w:hAnsi="Arial" w:cs="Arial"/>
          <w:sz w:val="24"/>
          <w:szCs w:val="24"/>
        </w:rPr>
        <w:t>Kat</w:t>
      </w:r>
      <w:r w:rsidR="000A4EB9" w:rsidRPr="00606DB8">
        <w:rPr>
          <w:rFonts w:ascii="Arial" w:hAnsi="Arial" w:cs="Arial"/>
          <w:sz w:val="24"/>
          <w:szCs w:val="24"/>
        </w:rPr>
        <w:t>hr</w:t>
      </w:r>
      <w:r w:rsidR="00B05362" w:rsidRPr="00606DB8">
        <w:rPr>
          <w:rFonts w:ascii="Arial" w:hAnsi="Arial" w:cs="Arial"/>
          <w:sz w:val="24"/>
          <w:szCs w:val="24"/>
        </w:rPr>
        <w:t>y</w:t>
      </w:r>
      <w:r w:rsidR="000A4EB9" w:rsidRPr="00606DB8">
        <w:rPr>
          <w:rFonts w:ascii="Arial" w:hAnsi="Arial" w:cs="Arial"/>
          <w:sz w:val="24"/>
          <w:szCs w:val="24"/>
        </w:rPr>
        <w:t>n</w:t>
      </w:r>
      <w:r w:rsidR="00B05362" w:rsidRPr="00606DB8">
        <w:rPr>
          <w:rFonts w:ascii="Arial" w:hAnsi="Arial" w:cs="Arial"/>
          <w:sz w:val="24"/>
          <w:szCs w:val="24"/>
        </w:rPr>
        <w:t xml:space="preserve"> </w:t>
      </w:r>
      <w:proofErr w:type="spellStart"/>
      <w:r w:rsidR="00B05362" w:rsidRPr="00606DB8">
        <w:rPr>
          <w:rFonts w:ascii="Arial" w:hAnsi="Arial" w:cs="Arial"/>
          <w:sz w:val="24"/>
          <w:szCs w:val="24"/>
        </w:rPr>
        <w:t>Olinger</w:t>
      </w:r>
      <w:proofErr w:type="spellEnd"/>
      <w:r w:rsidR="00606DB8">
        <w:rPr>
          <w:rFonts w:ascii="Arial" w:hAnsi="Arial" w:cs="Arial"/>
          <w:sz w:val="24"/>
          <w:szCs w:val="24"/>
        </w:rPr>
        <w:t>- Treasurer</w:t>
      </w:r>
    </w:p>
    <w:p w:rsidR="00B05362" w:rsidRPr="00606DB8" w:rsidRDefault="001169AA" w:rsidP="00B05362">
      <w:pPr>
        <w:spacing w:after="0" w:line="240" w:lineRule="auto"/>
        <w:rPr>
          <w:rFonts w:ascii="Arial" w:hAnsi="Arial" w:cs="Arial"/>
          <w:sz w:val="24"/>
          <w:szCs w:val="24"/>
        </w:rPr>
      </w:pPr>
      <w:r>
        <w:rPr>
          <w:rFonts w:ascii="Arial" w:hAnsi="Arial" w:cs="Arial"/>
          <w:sz w:val="24"/>
          <w:szCs w:val="24"/>
        </w:rPr>
        <w:t xml:space="preserve">Mrs. </w:t>
      </w:r>
      <w:r w:rsidR="00B05362" w:rsidRPr="00606DB8">
        <w:rPr>
          <w:rFonts w:ascii="Arial" w:hAnsi="Arial" w:cs="Arial"/>
          <w:sz w:val="24"/>
          <w:szCs w:val="24"/>
        </w:rPr>
        <w:t>Lori Schoffstall</w:t>
      </w:r>
      <w:r w:rsidR="00606DB8">
        <w:rPr>
          <w:rFonts w:ascii="Arial" w:hAnsi="Arial" w:cs="Arial"/>
          <w:sz w:val="24"/>
          <w:szCs w:val="24"/>
        </w:rPr>
        <w:t>-</w:t>
      </w:r>
      <w:r>
        <w:rPr>
          <w:rFonts w:ascii="Arial" w:hAnsi="Arial" w:cs="Arial"/>
          <w:sz w:val="24"/>
          <w:szCs w:val="24"/>
        </w:rPr>
        <w:t>Troutman</w:t>
      </w:r>
      <w:r w:rsidR="00606DB8">
        <w:rPr>
          <w:rFonts w:ascii="Arial" w:hAnsi="Arial" w:cs="Arial"/>
          <w:sz w:val="24"/>
          <w:szCs w:val="24"/>
        </w:rPr>
        <w:t xml:space="preserve"> Assistant Secretary</w:t>
      </w:r>
    </w:p>
    <w:p w:rsidR="00B05362" w:rsidRPr="00606DB8" w:rsidRDefault="001169AA" w:rsidP="00B05362">
      <w:pPr>
        <w:spacing w:after="0" w:line="240" w:lineRule="auto"/>
        <w:rPr>
          <w:rFonts w:ascii="Arial" w:hAnsi="Arial" w:cs="Arial"/>
          <w:sz w:val="24"/>
          <w:szCs w:val="24"/>
        </w:rPr>
      </w:pPr>
      <w:r>
        <w:rPr>
          <w:rFonts w:ascii="Arial" w:hAnsi="Arial" w:cs="Arial"/>
          <w:sz w:val="24"/>
          <w:szCs w:val="24"/>
        </w:rPr>
        <w:t xml:space="preserve">Mr. </w:t>
      </w:r>
      <w:r w:rsidR="00B05362" w:rsidRPr="00606DB8">
        <w:rPr>
          <w:rFonts w:ascii="Arial" w:hAnsi="Arial" w:cs="Arial"/>
          <w:sz w:val="24"/>
          <w:szCs w:val="24"/>
        </w:rPr>
        <w:t>Harold Engle</w:t>
      </w:r>
      <w:r w:rsidR="00606DB8">
        <w:rPr>
          <w:rFonts w:ascii="Arial" w:hAnsi="Arial" w:cs="Arial"/>
          <w:sz w:val="24"/>
          <w:szCs w:val="24"/>
        </w:rPr>
        <w:t>- Vice-Chairman</w:t>
      </w:r>
    </w:p>
    <w:p w:rsidR="00B05362" w:rsidRPr="00606DB8" w:rsidRDefault="00B05362"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t>Also Present</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B05362" w:rsidRDefault="001169AA" w:rsidP="00B05362">
      <w:pPr>
        <w:spacing w:after="0" w:line="240" w:lineRule="auto"/>
        <w:rPr>
          <w:rFonts w:ascii="Arial" w:hAnsi="Arial" w:cs="Arial"/>
          <w:sz w:val="24"/>
          <w:szCs w:val="24"/>
        </w:rPr>
      </w:pPr>
      <w:r>
        <w:rPr>
          <w:rFonts w:ascii="Arial" w:hAnsi="Arial" w:cs="Arial"/>
          <w:sz w:val="24"/>
          <w:szCs w:val="24"/>
        </w:rPr>
        <w:t xml:space="preserve">Mr. </w:t>
      </w:r>
      <w:r w:rsidR="00B05362" w:rsidRPr="00606DB8">
        <w:rPr>
          <w:rFonts w:ascii="Arial" w:hAnsi="Arial" w:cs="Arial"/>
          <w:sz w:val="24"/>
          <w:szCs w:val="24"/>
        </w:rPr>
        <w:t>Jeffrey Engle, Solicitor, Shaffer &amp; Engle</w:t>
      </w:r>
      <w:r>
        <w:rPr>
          <w:rFonts w:ascii="Arial" w:hAnsi="Arial" w:cs="Arial"/>
          <w:sz w:val="24"/>
          <w:szCs w:val="24"/>
        </w:rPr>
        <w:t xml:space="preserve"> Law Offices, LLC</w:t>
      </w:r>
    </w:p>
    <w:p w:rsidR="00606DB8" w:rsidRDefault="00606DB8" w:rsidP="00B05362">
      <w:pPr>
        <w:spacing w:after="0" w:line="240" w:lineRule="auto"/>
        <w:rPr>
          <w:rFonts w:ascii="Arial" w:hAnsi="Arial" w:cs="Arial"/>
          <w:sz w:val="24"/>
          <w:szCs w:val="24"/>
        </w:rPr>
      </w:pPr>
    </w:p>
    <w:p w:rsidR="00606DB8" w:rsidRPr="00606DB8" w:rsidRDefault="00606DB8" w:rsidP="00B05362">
      <w:pPr>
        <w:spacing w:after="0" w:line="240" w:lineRule="auto"/>
        <w:rPr>
          <w:rFonts w:ascii="Arial" w:hAnsi="Arial" w:cs="Arial"/>
          <w:b/>
          <w:sz w:val="24"/>
          <w:szCs w:val="24"/>
          <w:u w:val="single"/>
        </w:rPr>
      </w:pPr>
      <w:r w:rsidRPr="00606DB8">
        <w:rPr>
          <w:rFonts w:ascii="Arial" w:hAnsi="Arial" w:cs="Arial"/>
          <w:b/>
          <w:sz w:val="24"/>
          <w:szCs w:val="24"/>
          <w:u w:val="single"/>
        </w:rPr>
        <w:t>REORGANIZATION:</w:t>
      </w:r>
    </w:p>
    <w:p w:rsidR="00606DB8" w:rsidRDefault="00606DB8" w:rsidP="00B05362">
      <w:pPr>
        <w:spacing w:after="0" w:line="240" w:lineRule="auto"/>
        <w:rPr>
          <w:rFonts w:ascii="Arial" w:hAnsi="Arial" w:cs="Arial"/>
          <w:sz w:val="24"/>
          <w:szCs w:val="24"/>
        </w:rPr>
      </w:pPr>
    </w:p>
    <w:p w:rsidR="00606DB8" w:rsidRPr="00606DB8" w:rsidRDefault="00AF6D24" w:rsidP="00B05362">
      <w:pPr>
        <w:spacing w:after="0" w:line="240" w:lineRule="auto"/>
        <w:rPr>
          <w:rFonts w:ascii="Arial" w:hAnsi="Arial" w:cs="Arial"/>
          <w:sz w:val="24"/>
          <w:szCs w:val="24"/>
        </w:rPr>
      </w:pPr>
      <w:r>
        <w:rPr>
          <w:rFonts w:ascii="Arial" w:hAnsi="Arial" w:cs="Arial"/>
          <w:sz w:val="24"/>
          <w:szCs w:val="24"/>
        </w:rPr>
        <w:tab/>
      </w:r>
      <w:r w:rsidR="00606DB8">
        <w:rPr>
          <w:rFonts w:ascii="Arial" w:hAnsi="Arial" w:cs="Arial"/>
          <w:sz w:val="24"/>
          <w:szCs w:val="24"/>
        </w:rPr>
        <w:t>The members of the Board reorganized at this time.  There was a motion from the floor by David Hawley to list the current slate of candidates as presented during roll call for their respective positions.  The motion was properly seconded by Harold Engle.  All were in favor.</w:t>
      </w:r>
    </w:p>
    <w:p w:rsidR="00B05362" w:rsidRPr="00606DB8" w:rsidRDefault="00B05362"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t>MINUTES</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sz w:val="24"/>
          <w:szCs w:val="24"/>
        </w:rPr>
        <w:t xml:space="preserve">The minutes of the </w:t>
      </w:r>
      <w:r w:rsidR="00606DB8">
        <w:rPr>
          <w:rFonts w:ascii="Arial" w:hAnsi="Arial" w:cs="Arial"/>
          <w:sz w:val="24"/>
          <w:szCs w:val="24"/>
        </w:rPr>
        <w:t>July 19, 2011</w:t>
      </w:r>
      <w:r w:rsidRPr="00606DB8">
        <w:rPr>
          <w:rFonts w:ascii="Arial" w:hAnsi="Arial" w:cs="Arial"/>
          <w:sz w:val="24"/>
          <w:szCs w:val="24"/>
        </w:rPr>
        <w:t xml:space="preserve"> meeting were approved as read.</w:t>
      </w:r>
    </w:p>
    <w:p w:rsidR="00B05362" w:rsidRPr="00606DB8" w:rsidRDefault="00B05362"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t>COMMITTEE REPORTS</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sz w:val="24"/>
          <w:szCs w:val="24"/>
        </w:rPr>
        <w:t>None</w:t>
      </w:r>
    </w:p>
    <w:p w:rsidR="00B05362" w:rsidRDefault="00B05362" w:rsidP="00B05362">
      <w:pPr>
        <w:spacing w:after="0" w:line="240" w:lineRule="auto"/>
        <w:rPr>
          <w:rFonts w:ascii="Arial" w:hAnsi="Arial" w:cs="Arial"/>
          <w:sz w:val="24"/>
          <w:szCs w:val="24"/>
        </w:rPr>
      </w:pPr>
    </w:p>
    <w:p w:rsidR="00AF6D24" w:rsidRDefault="00AF6D24" w:rsidP="00B05362">
      <w:pPr>
        <w:spacing w:after="0" w:line="240" w:lineRule="auto"/>
        <w:rPr>
          <w:rFonts w:ascii="Arial" w:hAnsi="Arial" w:cs="Arial"/>
          <w:sz w:val="24"/>
          <w:szCs w:val="24"/>
        </w:rPr>
      </w:pPr>
    </w:p>
    <w:p w:rsidR="00AF6D24" w:rsidRDefault="00AF6D24" w:rsidP="00B05362">
      <w:pPr>
        <w:spacing w:after="0" w:line="240" w:lineRule="auto"/>
        <w:rPr>
          <w:rFonts w:ascii="Arial" w:hAnsi="Arial" w:cs="Arial"/>
          <w:sz w:val="24"/>
          <w:szCs w:val="24"/>
        </w:rPr>
      </w:pPr>
    </w:p>
    <w:p w:rsidR="00AF6D24" w:rsidRDefault="00AF6D24" w:rsidP="00B05362">
      <w:pPr>
        <w:spacing w:after="0" w:line="240" w:lineRule="auto"/>
        <w:rPr>
          <w:rFonts w:ascii="Arial" w:hAnsi="Arial" w:cs="Arial"/>
          <w:sz w:val="24"/>
          <w:szCs w:val="24"/>
        </w:rPr>
      </w:pPr>
    </w:p>
    <w:p w:rsidR="00AF6D24" w:rsidRPr="00606DB8" w:rsidRDefault="00AF6D24"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lastRenderedPageBreak/>
        <w:t>OFFICER REPORTS</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6D6B4B" w:rsidRDefault="00AF6D24">
      <w:pPr>
        <w:rPr>
          <w:rFonts w:ascii="Arial" w:hAnsi="Arial" w:cs="Arial"/>
          <w:sz w:val="24"/>
          <w:szCs w:val="24"/>
        </w:rPr>
      </w:pPr>
      <w:r>
        <w:rPr>
          <w:rFonts w:ascii="Arial" w:hAnsi="Arial" w:cs="Arial"/>
          <w:sz w:val="24"/>
          <w:szCs w:val="24"/>
        </w:rPr>
        <w:tab/>
        <w:t xml:space="preserve">The solicitor provided the members with a membership update on the dates for the expirations of their respective terms of office.  Mrs. </w:t>
      </w:r>
      <w:proofErr w:type="spellStart"/>
      <w:r>
        <w:rPr>
          <w:rFonts w:ascii="Arial" w:hAnsi="Arial" w:cs="Arial"/>
          <w:sz w:val="24"/>
          <w:szCs w:val="24"/>
        </w:rPr>
        <w:t>Schoffstall's</w:t>
      </w:r>
      <w:proofErr w:type="spellEnd"/>
      <w:r>
        <w:rPr>
          <w:rFonts w:ascii="Arial" w:hAnsi="Arial" w:cs="Arial"/>
          <w:sz w:val="24"/>
          <w:szCs w:val="24"/>
        </w:rPr>
        <w:t xml:space="preserve"> term ends on December 31, 2012 and she is interested in continuing for another term of 5 years.  The solicitor will notify the Borough </w:t>
      </w:r>
      <w:proofErr w:type="spellStart"/>
      <w:r>
        <w:rPr>
          <w:rFonts w:ascii="Arial" w:hAnsi="Arial" w:cs="Arial"/>
          <w:sz w:val="24"/>
          <w:szCs w:val="24"/>
        </w:rPr>
        <w:t>Secretarty</w:t>
      </w:r>
      <w:proofErr w:type="spellEnd"/>
      <w:r>
        <w:rPr>
          <w:rFonts w:ascii="Arial" w:hAnsi="Arial" w:cs="Arial"/>
          <w:sz w:val="24"/>
          <w:szCs w:val="24"/>
        </w:rPr>
        <w:t>, Ann Jackson of same.</w:t>
      </w: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t>UNFINISHED BUSINESS</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B05362" w:rsidRPr="00606DB8" w:rsidRDefault="00606DB8" w:rsidP="00B05362">
      <w:pPr>
        <w:spacing w:after="0" w:line="240" w:lineRule="auto"/>
        <w:rPr>
          <w:rFonts w:ascii="Arial" w:hAnsi="Arial" w:cs="Arial"/>
          <w:sz w:val="24"/>
          <w:szCs w:val="24"/>
        </w:rPr>
      </w:pPr>
      <w:r>
        <w:rPr>
          <w:rFonts w:ascii="Arial" w:hAnsi="Arial" w:cs="Arial"/>
          <w:sz w:val="24"/>
          <w:szCs w:val="24"/>
        </w:rPr>
        <w:tab/>
        <w:t xml:space="preserve">The 2011 Financial audit and annual report to The PA Department of Economic and Community Development (DCED) and the Millersburg Borough have been completed by Custer, Faust &amp; Associates </w:t>
      </w:r>
      <w:r w:rsidR="001169AA">
        <w:rPr>
          <w:rFonts w:ascii="Arial" w:hAnsi="Arial" w:cs="Arial"/>
          <w:sz w:val="24"/>
          <w:szCs w:val="24"/>
        </w:rPr>
        <w:t xml:space="preserve">on July 17, 2012 </w:t>
      </w:r>
      <w:r>
        <w:rPr>
          <w:rFonts w:ascii="Arial" w:hAnsi="Arial" w:cs="Arial"/>
          <w:sz w:val="24"/>
          <w:szCs w:val="24"/>
        </w:rPr>
        <w:t xml:space="preserve">and were forwarded to them </w:t>
      </w:r>
      <w:r w:rsidR="001169AA">
        <w:rPr>
          <w:rFonts w:ascii="Arial" w:hAnsi="Arial" w:cs="Arial"/>
          <w:sz w:val="24"/>
          <w:szCs w:val="24"/>
        </w:rPr>
        <w:t xml:space="preserve">by July 30, 2012 </w:t>
      </w:r>
      <w:r>
        <w:rPr>
          <w:rFonts w:ascii="Arial" w:hAnsi="Arial" w:cs="Arial"/>
          <w:sz w:val="24"/>
          <w:szCs w:val="24"/>
        </w:rPr>
        <w:t xml:space="preserve">in compliance with 53 </w:t>
      </w:r>
      <w:proofErr w:type="spellStart"/>
      <w:r>
        <w:rPr>
          <w:rFonts w:ascii="Arial" w:hAnsi="Arial" w:cs="Arial"/>
          <w:sz w:val="24"/>
          <w:szCs w:val="24"/>
        </w:rPr>
        <w:t>Pa.C.S.A</w:t>
      </w:r>
      <w:proofErr w:type="spellEnd"/>
      <w:r>
        <w:rPr>
          <w:rFonts w:ascii="Arial" w:hAnsi="Arial" w:cs="Arial"/>
          <w:sz w:val="24"/>
          <w:szCs w:val="24"/>
        </w:rPr>
        <w:t xml:space="preserve">. </w:t>
      </w:r>
      <w:r w:rsidR="001169AA">
        <w:rPr>
          <w:rFonts w:ascii="Arial" w:hAnsi="Arial" w:cs="Arial"/>
          <w:sz w:val="24"/>
          <w:szCs w:val="24"/>
        </w:rPr>
        <w:t xml:space="preserve">§5603.  </w:t>
      </w:r>
      <w:r w:rsidR="006D6B4B">
        <w:rPr>
          <w:rFonts w:ascii="Arial" w:hAnsi="Arial" w:cs="Arial"/>
          <w:sz w:val="24"/>
          <w:szCs w:val="24"/>
        </w:rPr>
        <w:t>(</w:t>
      </w:r>
      <w:r w:rsidR="006D6B4B" w:rsidRPr="006D6B4B">
        <w:rPr>
          <w:rFonts w:ascii="Arial" w:hAnsi="Arial" w:cs="Arial"/>
          <w:i/>
          <w:sz w:val="24"/>
          <w:szCs w:val="24"/>
        </w:rPr>
        <w:t>See</w:t>
      </w:r>
      <w:r w:rsidR="006D6B4B">
        <w:rPr>
          <w:rFonts w:ascii="Arial" w:hAnsi="Arial" w:cs="Arial"/>
          <w:sz w:val="24"/>
          <w:szCs w:val="24"/>
        </w:rPr>
        <w:t xml:space="preserve"> copy of Report and Audit attached hereto and made a part hereof).  </w:t>
      </w:r>
      <w:r w:rsidR="001169AA">
        <w:rPr>
          <w:rFonts w:ascii="Arial" w:hAnsi="Arial" w:cs="Arial"/>
          <w:sz w:val="24"/>
          <w:szCs w:val="24"/>
        </w:rPr>
        <w:t xml:space="preserve">There was a motion from the floor by Harold Engle to approve the audit and report, which was properly seconded by Mrs. </w:t>
      </w:r>
      <w:proofErr w:type="spellStart"/>
      <w:r w:rsidR="001169AA">
        <w:rPr>
          <w:rFonts w:ascii="Arial" w:hAnsi="Arial" w:cs="Arial"/>
          <w:sz w:val="24"/>
          <w:szCs w:val="24"/>
        </w:rPr>
        <w:t>Olinger</w:t>
      </w:r>
      <w:proofErr w:type="spellEnd"/>
      <w:r w:rsidR="001169AA">
        <w:rPr>
          <w:rFonts w:ascii="Arial" w:hAnsi="Arial" w:cs="Arial"/>
          <w:sz w:val="24"/>
          <w:szCs w:val="24"/>
        </w:rPr>
        <w:t>.  All were in favor.</w:t>
      </w:r>
    </w:p>
    <w:p w:rsidR="001169AA" w:rsidRDefault="001169AA" w:rsidP="00B05362">
      <w:pPr>
        <w:spacing w:after="0" w:line="240" w:lineRule="auto"/>
        <w:rPr>
          <w:rFonts w:ascii="Arial" w:hAnsi="Arial" w:cs="Arial"/>
          <w:b/>
          <w:sz w:val="24"/>
          <w:szCs w:val="24"/>
        </w:rPr>
      </w:pPr>
    </w:p>
    <w:p w:rsidR="00B05362" w:rsidRPr="001169AA" w:rsidRDefault="001169AA" w:rsidP="00B05362">
      <w:pPr>
        <w:spacing w:after="0" w:line="240" w:lineRule="auto"/>
        <w:rPr>
          <w:rFonts w:ascii="Arial" w:hAnsi="Arial" w:cs="Arial"/>
          <w:b/>
          <w:sz w:val="24"/>
          <w:szCs w:val="24"/>
        </w:rPr>
      </w:pPr>
      <w:r w:rsidRPr="001169AA">
        <w:rPr>
          <w:rFonts w:ascii="Arial" w:hAnsi="Arial" w:cs="Arial"/>
          <w:b/>
          <w:sz w:val="24"/>
          <w:szCs w:val="24"/>
        </w:rPr>
        <w:t>TREASURER'S REPORT</w:t>
      </w:r>
    </w:p>
    <w:p w:rsidR="001169AA" w:rsidRDefault="001169AA" w:rsidP="00B05362">
      <w:pPr>
        <w:spacing w:after="0" w:line="240" w:lineRule="auto"/>
        <w:rPr>
          <w:rFonts w:ascii="Arial" w:hAnsi="Arial" w:cs="Arial"/>
          <w:sz w:val="24"/>
          <w:szCs w:val="24"/>
        </w:rPr>
      </w:pPr>
    </w:p>
    <w:p w:rsidR="001169AA" w:rsidRDefault="001169AA" w:rsidP="00B05362">
      <w:pPr>
        <w:spacing w:after="0" w:line="240" w:lineRule="auto"/>
        <w:rPr>
          <w:rFonts w:ascii="Arial" w:hAnsi="Arial" w:cs="Arial"/>
          <w:sz w:val="24"/>
          <w:szCs w:val="24"/>
        </w:rPr>
      </w:pPr>
      <w:r>
        <w:rPr>
          <w:rFonts w:ascii="Arial" w:hAnsi="Arial" w:cs="Arial"/>
          <w:sz w:val="24"/>
          <w:szCs w:val="24"/>
        </w:rPr>
        <w:t>As of August 14, 2012 the account balances are as follows:</w:t>
      </w:r>
    </w:p>
    <w:p w:rsidR="001169AA" w:rsidRDefault="001169AA" w:rsidP="00B05362">
      <w:pPr>
        <w:spacing w:after="0" w:line="240" w:lineRule="auto"/>
        <w:rPr>
          <w:rFonts w:ascii="Arial" w:hAnsi="Arial" w:cs="Arial"/>
          <w:sz w:val="24"/>
          <w:szCs w:val="24"/>
        </w:rPr>
      </w:pPr>
    </w:p>
    <w:p w:rsidR="001169AA" w:rsidRDefault="001169AA" w:rsidP="00B05362">
      <w:pPr>
        <w:spacing w:after="0" w:line="240" w:lineRule="auto"/>
        <w:rPr>
          <w:rFonts w:ascii="Arial" w:hAnsi="Arial" w:cs="Arial"/>
          <w:sz w:val="24"/>
          <w:szCs w:val="24"/>
        </w:rPr>
      </w:pPr>
      <w:r w:rsidRPr="001169AA">
        <w:rPr>
          <w:rFonts w:ascii="Arial" w:hAnsi="Arial" w:cs="Arial"/>
          <w:b/>
          <w:sz w:val="24"/>
          <w:szCs w:val="24"/>
        </w:rPr>
        <w:t>General:</w:t>
      </w:r>
      <w:r>
        <w:rPr>
          <w:rFonts w:ascii="Arial" w:hAnsi="Arial" w:cs="Arial"/>
          <w:sz w:val="24"/>
          <w:szCs w:val="24"/>
        </w:rPr>
        <w:t xml:space="preserve">  </w:t>
      </w:r>
      <w:r w:rsidRPr="001169AA">
        <w:rPr>
          <w:rFonts w:ascii="Arial" w:hAnsi="Arial" w:cs="Arial"/>
          <w:b/>
          <w:sz w:val="24"/>
          <w:szCs w:val="24"/>
        </w:rPr>
        <w:t>$5,061.45</w:t>
      </w:r>
      <w:r>
        <w:rPr>
          <w:rFonts w:ascii="Arial" w:hAnsi="Arial" w:cs="Arial"/>
          <w:sz w:val="24"/>
          <w:szCs w:val="24"/>
        </w:rPr>
        <w:t xml:space="preserve">.  This amount includes a $3,000 transfer from the UDIDA Money Market Account on July 30, 2012.  It also includes deposits made totaling $1200 from the Londonderry School (3/19/2003 bond issue service fee of $300), Homeland Center (5/22/2003 bond issue service fee of $300), </w:t>
      </w:r>
      <w:proofErr w:type="spellStart"/>
      <w:r>
        <w:rPr>
          <w:rFonts w:ascii="Arial" w:hAnsi="Arial" w:cs="Arial"/>
          <w:sz w:val="24"/>
          <w:szCs w:val="24"/>
        </w:rPr>
        <w:t>Shadowfax</w:t>
      </w:r>
      <w:proofErr w:type="spellEnd"/>
      <w:r>
        <w:rPr>
          <w:rFonts w:ascii="Arial" w:hAnsi="Arial" w:cs="Arial"/>
          <w:sz w:val="24"/>
          <w:szCs w:val="24"/>
        </w:rPr>
        <w:t xml:space="preserve"> Corporation (tax exempt term loan issued 2/20/2003 service fee of $300) and Association of Colleges and Universities of PA (7/23/1998 bond issue service fee of $300).</w:t>
      </w:r>
    </w:p>
    <w:p w:rsidR="001169AA" w:rsidRDefault="001169AA" w:rsidP="00B05362">
      <w:pPr>
        <w:spacing w:after="0" w:line="240" w:lineRule="auto"/>
        <w:rPr>
          <w:rFonts w:ascii="Arial" w:hAnsi="Arial" w:cs="Arial"/>
          <w:sz w:val="24"/>
          <w:szCs w:val="24"/>
        </w:rPr>
      </w:pPr>
    </w:p>
    <w:p w:rsidR="001169AA" w:rsidRDefault="001169AA" w:rsidP="00B05362">
      <w:pPr>
        <w:spacing w:after="0" w:line="240" w:lineRule="auto"/>
        <w:rPr>
          <w:rFonts w:ascii="Arial" w:hAnsi="Arial" w:cs="Arial"/>
          <w:sz w:val="24"/>
          <w:szCs w:val="24"/>
        </w:rPr>
      </w:pPr>
      <w:r w:rsidRPr="001169AA">
        <w:rPr>
          <w:rFonts w:ascii="Arial" w:hAnsi="Arial" w:cs="Arial"/>
          <w:b/>
          <w:sz w:val="24"/>
          <w:szCs w:val="24"/>
        </w:rPr>
        <w:t>Money Market Account</w:t>
      </w:r>
      <w:r>
        <w:rPr>
          <w:rFonts w:ascii="Arial" w:hAnsi="Arial" w:cs="Arial"/>
          <w:sz w:val="24"/>
          <w:szCs w:val="24"/>
        </w:rPr>
        <w:t xml:space="preserve">:  </w:t>
      </w:r>
      <w:r w:rsidRPr="001169AA">
        <w:rPr>
          <w:rFonts w:ascii="Arial" w:hAnsi="Arial" w:cs="Arial"/>
          <w:b/>
          <w:sz w:val="24"/>
          <w:szCs w:val="24"/>
        </w:rPr>
        <w:t>$10,586.47</w:t>
      </w:r>
      <w:r>
        <w:rPr>
          <w:rFonts w:ascii="Arial" w:hAnsi="Arial" w:cs="Arial"/>
          <w:sz w:val="24"/>
          <w:szCs w:val="24"/>
        </w:rPr>
        <w:t>.</w:t>
      </w:r>
    </w:p>
    <w:p w:rsidR="001169AA" w:rsidRDefault="001169AA" w:rsidP="00B05362">
      <w:pPr>
        <w:spacing w:after="0" w:line="240" w:lineRule="auto"/>
        <w:rPr>
          <w:rFonts w:ascii="Arial" w:hAnsi="Arial" w:cs="Arial"/>
          <w:sz w:val="24"/>
          <w:szCs w:val="24"/>
        </w:rPr>
      </w:pPr>
    </w:p>
    <w:p w:rsidR="001169AA" w:rsidRDefault="001169AA" w:rsidP="00B05362">
      <w:pPr>
        <w:spacing w:after="0" w:line="240" w:lineRule="auto"/>
        <w:rPr>
          <w:rFonts w:ascii="Arial" w:hAnsi="Arial" w:cs="Arial"/>
          <w:sz w:val="24"/>
          <w:szCs w:val="24"/>
        </w:rPr>
      </w:pPr>
      <w:r w:rsidRPr="006D6B4B">
        <w:rPr>
          <w:rFonts w:ascii="Arial" w:hAnsi="Arial" w:cs="Arial"/>
          <w:b/>
          <w:sz w:val="24"/>
          <w:szCs w:val="24"/>
          <w:u w:val="single"/>
        </w:rPr>
        <w:t>PAYMENT OF BILLS</w:t>
      </w:r>
      <w:r>
        <w:rPr>
          <w:rFonts w:ascii="Arial" w:hAnsi="Arial" w:cs="Arial"/>
          <w:sz w:val="24"/>
          <w:szCs w:val="24"/>
        </w:rPr>
        <w:t>:</w:t>
      </w:r>
    </w:p>
    <w:p w:rsidR="00EA23C8" w:rsidRDefault="00EA23C8" w:rsidP="00B05362">
      <w:pPr>
        <w:spacing w:after="0" w:line="240" w:lineRule="auto"/>
        <w:rPr>
          <w:rFonts w:ascii="Arial" w:hAnsi="Arial" w:cs="Arial"/>
          <w:sz w:val="24"/>
          <w:szCs w:val="24"/>
        </w:rPr>
      </w:pPr>
    </w:p>
    <w:p w:rsidR="00EA23C8" w:rsidRDefault="00EA23C8" w:rsidP="00B05362">
      <w:pPr>
        <w:spacing w:after="0" w:line="240" w:lineRule="auto"/>
        <w:rPr>
          <w:rFonts w:ascii="Arial" w:hAnsi="Arial" w:cs="Arial"/>
          <w:sz w:val="24"/>
          <w:szCs w:val="24"/>
        </w:rPr>
      </w:pPr>
      <w:r>
        <w:rPr>
          <w:rFonts w:ascii="Arial" w:hAnsi="Arial" w:cs="Arial"/>
          <w:sz w:val="24"/>
          <w:szCs w:val="24"/>
        </w:rPr>
        <w:t>The Invoices presented for payment were as follows:</w:t>
      </w:r>
    </w:p>
    <w:p w:rsidR="00EA23C8" w:rsidRDefault="00EA23C8" w:rsidP="00B05362">
      <w:pPr>
        <w:spacing w:after="0" w:line="240" w:lineRule="auto"/>
        <w:rPr>
          <w:rFonts w:ascii="Arial" w:hAnsi="Arial" w:cs="Arial"/>
          <w:sz w:val="24"/>
          <w:szCs w:val="24"/>
        </w:rPr>
      </w:pPr>
    </w:p>
    <w:p w:rsidR="00EA23C8" w:rsidRPr="00606DB8" w:rsidRDefault="00EA23C8" w:rsidP="00EA23C8">
      <w:pPr>
        <w:ind w:left="720"/>
        <w:rPr>
          <w:rFonts w:ascii="Arial" w:hAnsi="Arial" w:cs="Arial"/>
          <w:sz w:val="24"/>
          <w:szCs w:val="24"/>
        </w:rPr>
      </w:pPr>
      <w:r w:rsidRPr="00606DB8">
        <w:rPr>
          <w:rFonts w:ascii="Arial" w:hAnsi="Arial" w:cs="Arial"/>
          <w:b/>
          <w:sz w:val="24"/>
          <w:szCs w:val="24"/>
        </w:rPr>
        <w:t>Penn National Insurance</w:t>
      </w:r>
      <w:r w:rsidRPr="00606DB8">
        <w:rPr>
          <w:rFonts w:ascii="Arial" w:hAnsi="Arial" w:cs="Arial"/>
          <w:sz w:val="24"/>
          <w:szCs w:val="24"/>
        </w:rPr>
        <w:t xml:space="preserve">- 2012 Indemnity Bond.  Annual Amount of </w:t>
      </w:r>
      <w:r w:rsidRPr="00606DB8">
        <w:rPr>
          <w:rFonts w:ascii="Arial" w:hAnsi="Arial" w:cs="Arial"/>
          <w:b/>
          <w:sz w:val="24"/>
          <w:szCs w:val="24"/>
        </w:rPr>
        <w:t>$673.00</w:t>
      </w:r>
      <w:r>
        <w:rPr>
          <w:rFonts w:ascii="Arial" w:hAnsi="Arial" w:cs="Arial"/>
          <w:b/>
          <w:sz w:val="24"/>
          <w:szCs w:val="24"/>
        </w:rPr>
        <w:t>.</w:t>
      </w:r>
    </w:p>
    <w:p w:rsidR="00EA23C8" w:rsidRPr="00606DB8" w:rsidRDefault="00EA23C8" w:rsidP="00EA23C8">
      <w:pPr>
        <w:rPr>
          <w:rFonts w:ascii="Arial" w:hAnsi="Arial" w:cs="Arial"/>
          <w:sz w:val="24"/>
          <w:szCs w:val="24"/>
        </w:rPr>
      </w:pPr>
      <w:r w:rsidRPr="00606DB8">
        <w:rPr>
          <w:rFonts w:ascii="Arial" w:hAnsi="Arial" w:cs="Arial"/>
          <w:sz w:val="24"/>
          <w:szCs w:val="24"/>
        </w:rPr>
        <w:tab/>
      </w:r>
      <w:r w:rsidRPr="00606DB8">
        <w:rPr>
          <w:rFonts w:ascii="Arial" w:hAnsi="Arial" w:cs="Arial"/>
          <w:b/>
          <w:sz w:val="24"/>
          <w:szCs w:val="24"/>
        </w:rPr>
        <w:t>Custer, Faust &amp; Associates</w:t>
      </w:r>
      <w:r w:rsidRPr="00606DB8">
        <w:rPr>
          <w:rFonts w:ascii="Arial" w:hAnsi="Arial" w:cs="Arial"/>
          <w:sz w:val="24"/>
          <w:szCs w:val="24"/>
        </w:rPr>
        <w:t xml:space="preserve">- Completion of Annual Audit and DCED report- </w:t>
      </w:r>
      <w:r w:rsidRPr="00606DB8">
        <w:rPr>
          <w:rFonts w:ascii="Arial" w:hAnsi="Arial" w:cs="Arial"/>
          <w:sz w:val="24"/>
          <w:szCs w:val="24"/>
        </w:rPr>
        <w:tab/>
      </w:r>
      <w:r w:rsidRPr="00606DB8">
        <w:rPr>
          <w:rFonts w:ascii="Arial" w:hAnsi="Arial" w:cs="Arial"/>
          <w:b/>
          <w:sz w:val="24"/>
          <w:szCs w:val="24"/>
        </w:rPr>
        <w:t>$650.00.</w:t>
      </w:r>
    </w:p>
    <w:p w:rsidR="00EA23C8" w:rsidRPr="00606DB8" w:rsidRDefault="00EA23C8" w:rsidP="00EA23C8">
      <w:pPr>
        <w:rPr>
          <w:rFonts w:ascii="Arial" w:hAnsi="Arial" w:cs="Arial"/>
          <w:sz w:val="24"/>
          <w:szCs w:val="24"/>
        </w:rPr>
      </w:pPr>
      <w:r w:rsidRPr="00606DB8">
        <w:rPr>
          <w:rFonts w:ascii="Arial" w:hAnsi="Arial" w:cs="Arial"/>
          <w:sz w:val="24"/>
          <w:szCs w:val="24"/>
        </w:rPr>
        <w:tab/>
      </w:r>
      <w:r w:rsidRPr="00606DB8">
        <w:rPr>
          <w:rFonts w:ascii="Arial" w:hAnsi="Arial" w:cs="Arial"/>
          <w:b/>
          <w:sz w:val="24"/>
          <w:szCs w:val="24"/>
        </w:rPr>
        <w:t>Shaffer &amp; Engle Law Offices, LLC</w:t>
      </w:r>
      <w:r w:rsidRPr="00606DB8">
        <w:rPr>
          <w:rFonts w:ascii="Arial" w:hAnsi="Arial" w:cs="Arial"/>
          <w:sz w:val="24"/>
          <w:szCs w:val="24"/>
        </w:rPr>
        <w:t xml:space="preserve">- Annual fee of </w:t>
      </w:r>
      <w:r w:rsidRPr="00606DB8">
        <w:rPr>
          <w:rFonts w:ascii="Arial" w:hAnsi="Arial" w:cs="Arial"/>
          <w:b/>
          <w:sz w:val="24"/>
          <w:szCs w:val="24"/>
        </w:rPr>
        <w:t>$500</w:t>
      </w:r>
      <w:r w:rsidRPr="00606DB8">
        <w:rPr>
          <w:rFonts w:ascii="Arial" w:hAnsi="Arial" w:cs="Arial"/>
          <w:sz w:val="24"/>
          <w:szCs w:val="24"/>
        </w:rPr>
        <w:t xml:space="preserve"> and invoice #10272 in </w:t>
      </w:r>
      <w:r w:rsidRPr="00606DB8">
        <w:rPr>
          <w:rFonts w:ascii="Arial" w:hAnsi="Arial" w:cs="Arial"/>
          <w:sz w:val="24"/>
          <w:szCs w:val="24"/>
        </w:rPr>
        <w:tab/>
        <w:t xml:space="preserve">amount of </w:t>
      </w:r>
      <w:r w:rsidRPr="00606DB8">
        <w:rPr>
          <w:rFonts w:ascii="Arial" w:hAnsi="Arial" w:cs="Arial"/>
          <w:b/>
          <w:sz w:val="24"/>
          <w:szCs w:val="24"/>
        </w:rPr>
        <w:t>$645.00</w:t>
      </w:r>
      <w:r w:rsidRPr="00606DB8">
        <w:rPr>
          <w:rFonts w:ascii="Arial" w:hAnsi="Arial" w:cs="Arial"/>
          <w:sz w:val="24"/>
          <w:szCs w:val="24"/>
        </w:rPr>
        <w:t xml:space="preserve">.  Total of </w:t>
      </w:r>
      <w:r w:rsidRPr="00606DB8">
        <w:rPr>
          <w:rFonts w:ascii="Arial" w:hAnsi="Arial" w:cs="Arial"/>
          <w:b/>
          <w:sz w:val="24"/>
          <w:szCs w:val="24"/>
        </w:rPr>
        <w:t>$1,145.00</w:t>
      </w:r>
      <w:r w:rsidRPr="00606DB8">
        <w:rPr>
          <w:rFonts w:ascii="Arial" w:hAnsi="Arial" w:cs="Arial"/>
          <w:sz w:val="24"/>
          <w:szCs w:val="24"/>
        </w:rPr>
        <w:t>.</w:t>
      </w:r>
    </w:p>
    <w:p w:rsidR="00EA23C8" w:rsidRDefault="00EA23C8" w:rsidP="00EA23C8">
      <w:pPr>
        <w:rPr>
          <w:rFonts w:ascii="Arial" w:hAnsi="Arial" w:cs="Arial"/>
          <w:sz w:val="24"/>
          <w:szCs w:val="24"/>
        </w:rPr>
      </w:pPr>
      <w:r w:rsidRPr="00606DB8">
        <w:rPr>
          <w:rFonts w:ascii="Arial" w:hAnsi="Arial" w:cs="Arial"/>
          <w:sz w:val="24"/>
          <w:szCs w:val="24"/>
        </w:rPr>
        <w:tab/>
      </w:r>
      <w:r w:rsidRPr="00606DB8">
        <w:rPr>
          <w:rFonts w:ascii="Arial" w:hAnsi="Arial" w:cs="Arial"/>
          <w:b/>
          <w:sz w:val="24"/>
          <w:szCs w:val="24"/>
        </w:rPr>
        <w:t>Upper Dauphin Sentinel</w:t>
      </w:r>
      <w:r w:rsidRPr="00606DB8">
        <w:rPr>
          <w:rFonts w:ascii="Arial" w:hAnsi="Arial" w:cs="Arial"/>
          <w:sz w:val="24"/>
          <w:szCs w:val="24"/>
        </w:rPr>
        <w:t xml:space="preserve"> for meeting advertisement</w:t>
      </w:r>
      <w:r>
        <w:rPr>
          <w:rFonts w:ascii="Arial" w:hAnsi="Arial" w:cs="Arial"/>
          <w:sz w:val="24"/>
          <w:szCs w:val="24"/>
        </w:rPr>
        <w:t xml:space="preserve">.  </w:t>
      </w:r>
      <w:r w:rsidRPr="00EA23C8">
        <w:rPr>
          <w:rFonts w:ascii="Arial" w:hAnsi="Arial" w:cs="Arial"/>
          <w:b/>
          <w:sz w:val="24"/>
          <w:szCs w:val="24"/>
        </w:rPr>
        <w:t>$</w:t>
      </w:r>
      <w:r>
        <w:rPr>
          <w:rFonts w:ascii="Arial" w:hAnsi="Arial" w:cs="Arial"/>
          <w:b/>
          <w:sz w:val="24"/>
          <w:szCs w:val="24"/>
        </w:rPr>
        <w:t>30.22.</w:t>
      </w:r>
    </w:p>
    <w:p w:rsidR="00EA23C8" w:rsidRPr="00606DB8" w:rsidRDefault="00AF6D24" w:rsidP="00EA23C8">
      <w:pPr>
        <w:rPr>
          <w:rFonts w:ascii="Arial" w:hAnsi="Arial" w:cs="Arial"/>
          <w:sz w:val="24"/>
          <w:szCs w:val="24"/>
        </w:rPr>
      </w:pPr>
      <w:r>
        <w:rPr>
          <w:rFonts w:ascii="Arial" w:hAnsi="Arial" w:cs="Arial"/>
          <w:sz w:val="24"/>
          <w:szCs w:val="24"/>
        </w:rPr>
        <w:lastRenderedPageBreak/>
        <w:tab/>
      </w:r>
      <w:r w:rsidR="00EA23C8">
        <w:rPr>
          <w:rFonts w:ascii="Arial" w:hAnsi="Arial" w:cs="Arial"/>
          <w:sz w:val="24"/>
          <w:szCs w:val="24"/>
        </w:rPr>
        <w:t xml:space="preserve">A motion from the floor was made by Mrs. </w:t>
      </w:r>
      <w:proofErr w:type="spellStart"/>
      <w:r w:rsidR="00EA23C8">
        <w:rPr>
          <w:rFonts w:ascii="Arial" w:hAnsi="Arial" w:cs="Arial"/>
          <w:sz w:val="24"/>
          <w:szCs w:val="24"/>
        </w:rPr>
        <w:t>Olinger</w:t>
      </w:r>
      <w:proofErr w:type="spellEnd"/>
      <w:r w:rsidR="00EA23C8">
        <w:rPr>
          <w:rFonts w:ascii="Arial" w:hAnsi="Arial" w:cs="Arial"/>
          <w:sz w:val="24"/>
          <w:szCs w:val="24"/>
        </w:rPr>
        <w:t xml:space="preserve"> to pay the listed invoices totaling </w:t>
      </w:r>
      <w:r w:rsidR="00EA23C8" w:rsidRPr="00EA23C8">
        <w:rPr>
          <w:rFonts w:ascii="Arial" w:hAnsi="Arial" w:cs="Arial"/>
          <w:b/>
          <w:sz w:val="24"/>
          <w:szCs w:val="24"/>
        </w:rPr>
        <w:t>$2,498.22</w:t>
      </w:r>
      <w:r>
        <w:rPr>
          <w:rFonts w:ascii="Arial" w:hAnsi="Arial" w:cs="Arial"/>
          <w:sz w:val="24"/>
          <w:szCs w:val="24"/>
        </w:rPr>
        <w:t>.  The motion</w:t>
      </w:r>
      <w:r w:rsidR="00EA23C8">
        <w:rPr>
          <w:rFonts w:ascii="Arial" w:hAnsi="Arial" w:cs="Arial"/>
          <w:sz w:val="24"/>
          <w:szCs w:val="24"/>
        </w:rPr>
        <w:t xml:space="preserve"> was properly seconded by Mrs. Schoffstall-Troutman.  All were in favor.</w:t>
      </w:r>
    </w:p>
    <w:p w:rsidR="00EA23C8" w:rsidRDefault="00EA23C8"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b/>
          <w:sz w:val="24"/>
          <w:szCs w:val="24"/>
          <w:u w:val="single"/>
        </w:rPr>
      </w:pPr>
      <w:r w:rsidRPr="00606DB8">
        <w:rPr>
          <w:rFonts w:ascii="Arial" w:hAnsi="Arial" w:cs="Arial"/>
          <w:b/>
          <w:sz w:val="24"/>
          <w:szCs w:val="24"/>
          <w:u w:val="single"/>
        </w:rPr>
        <w:t>NEW BUSINESS:</w:t>
      </w:r>
    </w:p>
    <w:p w:rsidR="00B05362" w:rsidRDefault="00B05362" w:rsidP="00B05362">
      <w:pPr>
        <w:spacing w:after="0" w:line="240" w:lineRule="auto"/>
        <w:rPr>
          <w:rFonts w:ascii="Arial" w:hAnsi="Arial" w:cs="Arial"/>
          <w:b/>
          <w:sz w:val="24"/>
          <w:szCs w:val="24"/>
        </w:rPr>
      </w:pPr>
    </w:p>
    <w:p w:rsidR="00B05362" w:rsidRPr="00606DB8" w:rsidRDefault="00EA23C8" w:rsidP="00B05362">
      <w:pPr>
        <w:spacing w:after="0" w:line="240" w:lineRule="auto"/>
        <w:rPr>
          <w:rFonts w:ascii="Arial" w:hAnsi="Arial" w:cs="Arial"/>
          <w:b/>
          <w:sz w:val="24"/>
          <w:szCs w:val="24"/>
        </w:rPr>
      </w:pPr>
      <w:r w:rsidRPr="006D6B4B">
        <w:rPr>
          <w:rFonts w:ascii="Arial" w:hAnsi="Arial" w:cs="Arial"/>
          <w:b/>
          <w:sz w:val="24"/>
          <w:szCs w:val="24"/>
          <w:u w:val="single"/>
        </w:rPr>
        <w:t>SOLAR FARM PROJECT</w:t>
      </w:r>
      <w:r w:rsidR="00B05362" w:rsidRPr="00606DB8">
        <w:rPr>
          <w:rFonts w:ascii="Arial" w:hAnsi="Arial" w:cs="Arial"/>
          <w:b/>
          <w:sz w:val="24"/>
          <w:szCs w:val="24"/>
        </w:rPr>
        <w:t>:</w:t>
      </w:r>
    </w:p>
    <w:p w:rsidR="00B05362" w:rsidRPr="00606DB8" w:rsidRDefault="00B05362" w:rsidP="00B05362">
      <w:pPr>
        <w:spacing w:after="0" w:line="240" w:lineRule="auto"/>
        <w:rPr>
          <w:rFonts w:ascii="Arial" w:hAnsi="Arial" w:cs="Arial"/>
          <w:sz w:val="24"/>
          <w:szCs w:val="24"/>
        </w:rPr>
      </w:pPr>
      <w:r w:rsidRPr="00606DB8">
        <w:rPr>
          <w:rFonts w:ascii="Arial" w:hAnsi="Arial" w:cs="Arial"/>
          <w:sz w:val="24"/>
          <w:szCs w:val="24"/>
        </w:rPr>
        <w:tab/>
      </w:r>
    </w:p>
    <w:p w:rsidR="00B05362" w:rsidRDefault="00B05362" w:rsidP="00B05362">
      <w:pPr>
        <w:spacing w:after="0" w:line="240" w:lineRule="auto"/>
        <w:rPr>
          <w:rFonts w:ascii="Arial" w:hAnsi="Arial" w:cs="Arial"/>
          <w:sz w:val="24"/>
          <w:szCs w:val="24"/>
        </w:rPr>
      </w:pPr>
      <w:r w:rsidRPr="00606DB8">
        <w:rPr>
          <w:rFonts w:ascii="Arial" w:hAnsi="Arial" w:cs="Arial"/>
          <w:sz w:val="24"/>
          <w:szCs w:val="24"/>
        </w:rPr>
        <w:tab/>
      </w:r>
      <w:r w:rsidR="00EA23C8">
        <w:rPr>
          <w:rFonts w:ascii="Arial" w:hAnsi="Arial" w:cs="Arial"/>
          <w:sz w:val="24"/>
          <w:szCs w:val="24"/>
        </w:rPr>
        <w:t xml:space="preserve">The invited guests provided information to the Board Members concerning the development of a 2 megawatt solar farm on the current Dauphin Meadows landfill site.  </w:t>
      </w:r>
      <w:r w:rsidR="00B679E2">
        <w:rPr>
          <w:rFonts w:ascii="Arial" w:hAnsi="Arial" w:cs="Arial"/>
          <w:sz w:val="24"/>
          <w:szCs w:val="24"/>
        </w:rPr>
        <w:t xml:space="preserve">Mr. Napikoski provided the members with a 14-page </w:t>
      </w:r>
      <w:r w:rsidR="00B679E2" w:rsidRPr="00B679E2">
        <w:rPr>
          <w:rFonts w:ascii="Arial" w:hAnsi="Arial" w:cs="Arial"/>
          <w:i/>
          <w:sz w:val="24"/>
          <w:szCs w:val="24"/>
        </w:rPr>
        <w:t>pro forma</w:t>
      </w:r>
      <w:r w:rsidR="00B679E2">
        <w:rPr>
          <w:rFonts w:ascii="Arial" w:hAnsi="Arial" w:cs="Arial"/>
          <w:sz w:val="24"/>
          <w:szCs w:val="24"/>
        </w:rPr>
        <w:t xml:space="preserve"> that detailed the site usage, possible revenues and photos of another site in Fishing Creek Valley currently in use by the County of Dauphin.  Mr. Flaherty, Mrs. Kreiser and Mr. Verdelli provided financial feasibility options to the Board for such a project.  Mr. Haste provided background information on the current site in Fishing Creek Valley utilized for the benefit for the County.  </w:t>
      </w:r>
    </w:p>
    <w:p w:rsidR="00B679E2" w:rsidRDefault="00B679E2" w:rsidP="00B05362">
      <w:pPr>
        <w:spacing w:after="0" w:line="240" w:lineRule="auto"/>
        <w:rPr>
          <w:rFonts w:ascii="Arial" w:hAnsi="Arial" w:cs="Arial"/>
          <w:sz w:val="24"/>
          <w:szCs w:val="24"/>
        </w:rPr>
      </w:pPr>
    </w:p>
    <w:p w:rsidR="00B679E2" w:rsidRDefault="00AF6D24" w:rsidP="00B05362">
      <w:pPr>
        <w:spacing w:after="0" w:line="240" w:lineRule="auto"/>
        <w:rPr>
          <w:rFonts w:ascii="Arial" w:hAnsi="Arial" w:cs="Arial"/>
          <w:sz w:val="24"/>
          <w:szCs w:val="24"/>
        </w:rPr>
      </w:pPr>
      <w:r>
        <w:rPr>
          <w:rFonts w:ascii="Arial" w:hAnsi="Arial" w:cs="Arial"/>
          <w:sz w:val="24"/>
          <w:szCs w:val="24"/>
        </w:rPr>
        <w:tab/>
      </w:r>
      <w:r w:rsidR="00B679E2">
        <w:rPr>
          <w:rFonts w:ascii="Arial" w:hAnsi="Arial" w:cs="Arial"/>
          <w:sz w:val="24"/>
          <w:szCs w:val="24"/>
        </w:rPr>
        <w:t xml:space="preserve">The Board Members were interested in </w:t>
      </w:r>
      <w:r w:rsidR="006A3A49">
        <w:rPr>
          <w:rFonts w:ascii="Arial" w:hAnsi="Arial" w:cs="Arial"/>
          <w:sz w:val="24"/>
          <w:szCs w:val="24"/>
        </w:rPr>
        <w:t>pursuing such a project and the solicitor requested the authority to pursue such feasibility options for the Board.</w:t>
      </w:r>
    </w:p>
    <w:p w:rsidR="006A3A49" w:rsidRDefault="006A3A49" w:rsidP="00B05362">
      <w:pPr>
        <w:spacing w:after="0" w:line="240" w:lineRule="auto"/>
        <w:rPr>
          <w:rFonts w:ascii="Arial" w:hAnsi="Arial" w:cs="Arial"/>
          <w:sz w:val="24"/>
          <w:szCs w:val="24"/>
        </w:rPr>
      </w:pPr>
    </w:p>
    <w:p w:rsidR="006A3A49" w:rsidRDefault="00AF6D24" w:rsidP="00B05362">
      <w:pPr>
        <w:spacing w:after="0" w:line="240" w:lineRule="auto"/>
        <w:rPr>
          <w:rFonts w:ascii="Arial" w:hAnsi="Arial" w:cs="Arial"/>
          <w:sz w:val="24"/>
          <w:szCs w:val="24"/>
        </w:rPr>
      </w:pPr>
      <w:r>
        <w:rPr>
          <w:rFonts w:ascii="Arial" w:hAnsi="Arial" w:cs="Arial"/>
          <w:sz w:val="24"/>
          <w:szCs w:val="24"/>
        </w:rPr>
        <w:tab/>
      </w:r>
      <w:r w:rsidR="006A3A49">
        <w:rPr>
          <w:rFonts w:ascii="Arial" w:hAnsi="Arial" w:cs="Arial"/>
          <w:sz w:val="24"/>
          <w:szCs w:val="24"/>
        </w:rPr>
        <w:t>Motion from the floor by Mr. Engle to allow the solicitor to pursue feasibility options for the Board on the Solar Farm Project was made and properly seconded by Mr. Hawley.  All were in favor.</w:t>
      </w:r>
    </w:p>
    <w:p w:rsidR="006A3A49" w:rsidRPr="00606DB8" w:rsidRDefault="006A3A49"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b/>
          <w:sz w:val="24"/>
          <w:szCs w:val="24"/>
          <w:u w:val="single"/>
        </w:rPr>
        <w:t>ADJOURNMENT</w:t>
      </w:r>
      <w:r w:rsidRPr="00606DB8">
        <w:rPr>
          <w:rFonts w:ascii="Arial" w:hAnsi="Arial" w:cs="Arial"/>
          <w:sz w:val="24"/>
          <w:szCs w:val="24"/>
        </w:rPr>
        <w:t>:</w:t>
      </w:r>
    </w:p>
    <w:p w:rsidR="00B05362" w:rsidRPr="00606DB8" w:rsidRDefault="00B05362" w:rsidP="00B05362">
      <w:pPr>
        <w:spacing w:after="0" w:line="240" w:lineRule="auto"/>
        <w:rPr>
          <w:rFonts w:ascii="Arial" w:hAnsi="Arial" w:cs="Arial"/>
          <w:sz w:val="24"/>
          <w:szCs w:val="24"/>
        </w:rPr>
      </w:pPr>
    </w:p>
    <w:p w:rsidR="00B05362" w:rsidRPr="00606DB8" w:rsidRDefault="00B05362" w:rsidP="00B05362">
      <w:pPr>
        <w:spacing w:after="0" w:line="240" w:lineRule="auto"/>
        <w:rPr>
          <w:rFonts w:ascii="Arial" w:hAnsi="Arial" w:cs="Arial"/>
          <w:sz w:val="24"/>
          <w:szCs w:val="24"/>
        </w:rPr>
      </w:pPr>
      <w:r w:rsidRPr="00606DB8">
        <w:rPr>
          <w:rFonts w:ascii="Arial" w:hAnsi="Arial" w:cs="Arial"/>
          <w:sz w:val="24"/>
          <w:szCs w:val="24"/>
        </w:rPr>
        <w:tab/>
        <w:t xml:space="preserve">There being no further business, the meeting was adjourned at </w:t>
      </w:r>
      <w:r w:rsidR="006A3A49">
        <w:rPr>
          <w:rFonts w:ascii="Arial" w:hAnsi="Arial" w:cs="Arial"/>
          <w:sz w:val="24"/>
          <w:szCs w:val="24"/>
        </w:rPr>
        <w:t>1</w:t>
      </w:r>
      <w:r w:rsidRPr="00606DB8">
        <w:rPr>
          <w:rFonts w:ascii="Arial" w:hAnsi="Arial" w:cs="Arial"/>
          <w:sz w:val="24"/>
          <w:szCs w:val="24"/>
        </w:rPr>
        <w:t>2:</w:t>
      </w:r>
      <w:r w:rsidR="006A3A49">
        <w:rPr>
          <w:rFonts w:ascii="Arial" w:hAnsi="Arial" w:cs="Arial"/>
          <w:sz w:val="24"/>
          <w:szCs w:val="24"/>
        </w:rPr>
        <w:t>05</w:t>
      </w:r>
      <w:r w:rsidRPr="00606DB8">
        <w:rPr>
          <w:rFonts w:ascii="Arial" w:hAnsi="Arial" w:cs="Arial"/>
          <w:sz w:val="24"/>
          <w:szCs w:val="24"/>
        </w:rPr>
        <w:t xml:space="preserve"> pm.</w:t>
      </w:r>
    </w:p>
    <w:p w:rsidR="000A4EB9" w:rsidRPr="00606DB8" w:rsidRDefault="000A4EB9" w:rsidP="00B05362">
      <w:pPr>
        <w:spacing w:after="0" w:line="240" w:lineRule="auto"/>
        <w:rPr>
          <w:rFonts w:ascii="Arial" w:hAnsi="Arial" w:cs="Arial"/>
          <w:sz w:val="24"/>
          <w:szCs w:val="24"/>
        </w:rPr>
      </w:pPr>
    </w:p>
    <w:p w:rsidR="000A4EB9" w:rsidRPr="00606DB8" w:rsidRDefault="000A4EB9" w:rsidP="00B05362">
      <w:pPr>
        <w:spacing w:after="0" w:line="240" w:lineRule="auto"/>
        <w:rPr>
          <w:rFonts w:ascii="Arial" w:hAnsi="Arial" w:cs="Arial"/>
          <w:sz w:val="24"/>
          <w:szCs w:val="24"/>
        </w:rPr>
      </w:pPr>
    </w:p>
    <w:p w:rsidR="000A4EB9" w:rsidRPr="00606DB8" w:rsidRDefault="000A4EB9" w:rsidP="00B05362">
      <w:pPr>
        <w:spacing w:after="0" w:line="240" w:lineRule="auto"/>
        <w:rPr>
          <w:rFonts w:ascii="Arial" w:hAnsi="Arial" w:cs="Arial"/>
          <w:sz w:val="24"/>
          <w:szCs w:val="24"/>
        </w:rPr>
      </w:pP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t xml:space="preserve">BY THE </w:t>
      </w:r>
      <w:r w:rsidR="00D33D6D">
        <w:rPr>
          <w:rFonts w:ascii="Arial" w:hAnsi="Arial" w:cs="Arial"/>
          <w:sz w:val="24"/>
          <w:szCs w:val="24"/>
        </w:rPr>
        <w:t xml:space="preserve">(ASSISTANT) </w:t>
      </w:r>
      <w:r w:rsidRPr="00606DB8">
        <w:rPr>
          <w:rFonts w:ascii="Arial" w:hAnsi="Arial" w:cs="Arial"/>
          <w:sz w:val="24"/>
          <w:szCs w:val="24"/>
        </w:rPr>
        <w:t>SECRETARY:</w:t>
      </w:r>
    </w:p>
    <w:p w:rsidR="000A4EB9" w:rsidRDefault="000A4EB9" w:rsidP="00B05362">
      <w:pPr>
        <w:spacing w:after="0" w:line="240" w:lineRule="auto"/>
        <w:rPr>
          <w:rFonts w:ascii="Arial" w:hAnsi="Arial" w:cs="Arial"/>
          <w:sz w:val="24"/>
          <w:szCs w:val="24"/>
        </w:rPr>
      </w:pPr>
    </w:p>
    <w:p w:rsidR="00D33D6D" w:rsidRPr="00606DB8" w:rsidRDefault="00D33D6D" w:rsidP="00B05362">
      <w:pPr>
        <w:spacing w:after="0" w:line="240" w:lineRule="auto"/>
        <w:rPr>
          <w:rFonts w:ascii="Arial" w:hAnsi="Arial" w:cs="Arial"/>
          <w:sz w:val="24"/>
          <w:szCs w:val="24"/>
        </w:rPr>
      </w:pPr>
    </w:p>
    <w:p w:rsidR="000A4EB9" w:rsidRPr="00606DB8" w:rsidRDefault="000A4EB9" w:rsidP="00B05362">
      <w:pPr>
        <w:spacing w:after="0" w:line="240" w:lineRule="auto"/>
        <w:rPr>
          <w:rFonts w:ascii="Arial" w:hAnsi="Arial" w:cs="Arial"/>
          <w:sz w:val="24"/>
          <w:szCs w:val="24"/>
        </w:rPr>
      </w:pP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p>
    <w:p w:rsidR="000A4EB9" w:rsidRPr="00606DB8" w:rsidRDefault="000A4EB9" w:rsidP="00B05362">
      <w:pPr>
        <w:spacing w:after="0" w:line="240" w:lineRule="auto"/>
        <w:rPr>
          <w:rFonts w:ascii="Arial" w:hAnsi="Arial" w:cs="Arial"/>
          <w:sz w:val="24"/>
          <w:szCs w:val="24"/>
        </w:rPr>
      </w:pP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t>_______________________</w:t>
      </w:r>
    </w:p>
    <w:p w:rsidR="00D33D6D" w:rsidRDefault="000A4EB9" w:rsidP="00B05362">
      <w:pPr>
        <w:spacing w:after="0" w:line="240" w:lineRule="auto"/>
        <w:rPr>
          <w:rFonts w:ascii="Arial" w:hAnsi="Arial" w:cs="Arial"/>
          <w:sz w:val="24"/>
          <w:szCs w:val="24"/>
        </w:rPr>
      </w:pP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Pr="00606DB8">
        <w:rPr>
          <w:rFonts w:ascii="Arial" w:hAnsi="Arial" w:cs="Arial"/>
          <w:sz w:val="24"/>
          <w:szCs w:val="24"/>
        </w:rPr>
        <w:tab/>
      </w:r>
      <w:r w:rsidR="00D33D6D">
        <w:rPr>
          <w:rFonts w:ascii="Arial" w:hAnsi="Arial" w:cs="Arial"/>
          <w:sz w:val="24"/>
          <w:szCs w:val="24"/>
        </w:rPr>
        <w:t>Lori Schoffstall-Troutman</w:t>
      </w:r>
      <w:r w:rsidRPr="00606DB8">
        <w:rPr>
          <w:rFonts w:ascii="Arial" w:hAnsi="Arial" w:cs="Arial"/>
          <w:sz w:val="24"/>
          <w:szCs w:val="24"/>
        </w:rPr>
        <w:t xml:space="preserve">, </w:t>
      </w:r>
    </w:p>
    <w:p w:rsidR="000A4EB9" w:rsidRPr="00606DB8" w:rsidRDefault="00D33D6D" w:rsidP="00B0536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Assistant </w:t>
      </w:r>
      <w:r w:rsidR="000A4EB9" w:rsidRPr="00606DB8">
        <w:rPr>
          <w:rFonts w:ascii="Arial" w:hAnsi="Arial" w:cs="Arial"/>
          <w:sz w:val="24"/>
          <w:szCs w:val="24"/>
        </w:rPr>
        <w:t>Secretary</w:t>
      </w:r>
    </w:p>
    <w:p w:rsidR="00844D4D" w:rsidRPr="00606DB8" w:rsidRDefault="00844D4D" w:rsidP="00B05362">
      <w:pPr>
        <w:spacing w:after="0" w:line="240" w:lineRule="auto"/>
        <w:rPr>
          <w:rFonts w:ascii="Arial" w:hAnsi="Arial" w:cs="Arial"/>
          <w:sz w:val="24"/>
          <w:szCs w:val="24"/>
        </w:rPr>
      </w:pPr>
    </w:p>
    <w:sectPr w:rsidR="00844D4D" w:rsidRPr="00606DB8" w:rsidSect="00AC7AD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9E2" w:rsidRDefault="00B679E2" w:rsidP="007E2398">
      <w:pPr>
        <w:spacing w:after="0" w:line="240" w:lineRule="auto"/>
      </w:pPr>
      <w:r>
        <w:separator/>
      </w:r>
    </w:p>
  </w:endnote>
  <w:endnote w:type="continuationSeparator" w:id="0">
    <w:p w:rsidR="00B679E2" w:rsidRDefault="00B679E2" w:rsidP="007E2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37240"/>
      <w:docPartObj>
        <w:docPartGallery w:val="Page Numbers (Bottom of Page)"/>
        <w:docPartUnique/>
      </w:docPartObj>
    </w:sdtPr>
    <w:sdtContent>
      <w:sdt>
        <w:sdtPr>
          <w:id w:val="565050477"/>
          <w:docPartObj>
            <w:docPartGallery w:val="Page Numbers (Top of Page)"/>
            <w:docPartUnique/>
          </w:docPartObj>
        </w:sdtPr>
        <w:sdtContent>
          <w:p w:rsidR="00B679E2" w:rsidRDefault="00B679E2">
            <w:pPr>
              <w:pStyle w:val="Footer"/>
              <w:jc w:val="center"/>
            </w:pPr>
            <w:r>
              <w:t xml:space="preserve">Page </w:t>
            </w:r>
            <w:r w:rsidR="00A37EE9">
              <w:rPr>
                <w:b/>
                <w:sz w:val="24"/>
                <w:szCs w:val="24"/>
              </w:rPr>
              <w:fldChar w:fldCharType="begin"/>
            </w:r>
            <w:r>
              <w:rPr>
                <w:b/>
              </w:rPr>
              <w:instrText xml:space="preserve"> PAGE </w:instrText>
            </w:r>
            <w:r w:rsidR="00A37EE9">
              <w:rPr>
                <w:b/>
                <w:sz w:val="24"/>
                <w:szCs w:val="24"/>
              </w:rPr>
              <w:fldChar w:fldCharType="separate"/>
            </w:r>
            <w:r w:rsidR="00D33D6D">
              <w:rPr>
                <w:b/>
                <w:noProof/>
              </w:rPr>
              <w:t>3</w:t>
            </w:r>
            <w:r w:rsidR="00A37EE9">
              <w:rPr>
                <w:b/>
                <w:sz w:val="24"/>
                <w:szCs w:val="24"/>
              </w:rPr>
              <w:fldChar w:fldCharType="end"/>
            </w:r>
            <w:r>
              <w:t xml:space="preserve"> of </w:t>
            </w:r>
            <w:r w:rsidR="00A37EE9">
              <w:rPr>
                <w:b/>
                <w:sz w:val="24"/>
                <w:szCs w:val="24"/>
              </w:rPr>
              <w:fldChar w:fldCharType="begin"/>
            </w:r>
            <w:r>
              <w:rPr>
                <w:b/>
              </w:rPr>
              <w:instrText xml:space="preserve"> NUMPAGES  </w:instrText>
            </w:r>
            <w:r w:rsidR="00A37EE9">
              <w:rPr>
                <w:b/>
                <w:sz w:val="24"/>
                <w:szCs w:val="24"/>
              </w:rPr>
              <w:fldChar w:fldCharType="separate"/>
            </w:r>
            <w:r w:rsidR="00D33D6D">
              <w:rPr>
                <w:b/>
                <w:noProof/>
              </w:rPr>
              <w:t>3</w:t>
            </w:r>
            <w:r w:rsidR="00A37EE9">
              <w:rPr>
                <w:b/>
                <w:sz w:val="24"/>
                <w:szCs w:val="24"/>
              </w:rPr>
              <w:fldChar w:fldCharType="end"/>
            </w:r>
          </w:p>
        </w:sdtContent>
      </w:sdt>
    </w:sdtContent>
  </w:sdt>
  <w:p w:rsidR="00B679E2" w:rsidRDefault="00B67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9E2" w:rsidRDefault="00B679E2" w:rsidP="007E2398">
      <w:pPr>
        <w:spacing w:after="0" w:line="240" w:lineRule="auto"/>
      </w:pPr>
      <w:r>
        <w:separator/>
      </w:r>
    </w:p>
  </w:footnote>
  <w:footnote w:type="continuationSeparator" w:id="0">
    <w:p w:rsidR="00B679E2" w:rsidRDefault="00B679E2" w:rsidP="007E2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E2" w:rsidRDefault="00B679E2" w:rsidP="007E2398">
    <w:pPr>
      <w:pStyle w:val="Header"/>
      <w:jc w:val="center"/>
    </w:pPr>
    <w:r>
      <w:t>UDIDA; August 14, 2012 Minutes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defaultTabStop w:val="720"/>
  <w:characterSpacingControl w:val="doNotCompress"/>
  <w:footnotePr>
    <w:footnote w:id="-1"/>
    <w:footnote w:id="0"/>
  </w:footnotePr>
  <w:endnotePr>
    <w:endnote w:id="-1"/>
    <w:endnote w:id="0"/>
  </w:endnotePr>
  <w:compat/>
  <w:rsids>
    <w:rsidRoot w:val="00B05362"/>
    <w:rsid w:val="000A4EB9"/>
    <w:rsid w:val="001169AA"/>
    <w:rsid w:val="002A61CF"/>
    <w:rsid w:val="002D72CF"/>
    <w:rsid w:val="004207A7"/>
    <w:rsid w:val="00564484"/>
    <w:rsid w:val="00606DB8"/>
    <w:rsid w:val="006416EE"/>
    <w:rsid w:val="006A3A49"/>
    <w:rsid w:val="006D6B4B"/>
    <w:rsid w:val="007E2398"/>
    <w:rsid w:val="00844D4D"/>
    <w:rsid w:val="0092381F"/>
    <w:rsid w:val="00A37EE9"/>
    <w:rsid w:val="00A86387"/>
    <w:rsid w:val="00AC7AD3"/>
    <w:rsid w:val="00AF6D24"/>
    <w:rsid w:val="00B05362"/>
    <w:rsid w:val="00B679E2"/>
    <w:rsid w:val="00D33D6D"/>
    <w:rsid w:val="00EA23C8"/>
    <w:rsid w:val="00F341AE"/>
    <w:rsid w:val="00F61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3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398"/>
  </w:style>
  <w:style w:type="paragraph" w:styleId="Footer">
    <w:name w:val="footer"/>
    <w:basedOn w:val="Normal"/>
    <w:link w:val="FooterChar"/>
    <w:uiPriority w:val="99"/>
    <w:unhideWhenUsed/>
    <w:rsid w:val="007E2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98"/>
  </w:style>
</w:styles>
</file>

<file path=word/webSettings.xml><?xml version="1.0" encoding="utf-8"?>
<w:webSettings xmlns:r="http://schemas.openxmlformats.org/officeDocument/2006/relationships" xmlns:w="http://schemas.openxmlformats.org/wordprocessingml/2006/main">
  <w:divs>
    <w:div w:id="13031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keywords>Londonderry</cp:keywords>
  <dc:description>MEETING MINUTES OF THE UPPER DAUPHIN INDUSTRIAL DEVELOPMENT AUTHORITY</dc:description>
  <cp:lastModifiedBy>Jeff</cp:lastModifiedBy>
  <cp:revision>6</cp:revision>
  <cp:lastPrinted>2012-10-04T13:04:00Z</cp:lastPrinted>
  <dcterms:created xsi:type="dcterms:W3CDTF">2012-08-16T20:31:00Z</dcterms:created>
  <dcterms:modified xsi:type="dcterms:W3CDTF">2012-10-04T13:04:00Z</dcterms:modified>
  <cp:category>Municipal</cp:category>
</cp:coreProperties>
</file>